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62C2A" w14:textId="77777777" w:rsidR="00D52F33" w:rsidRDefault="00AA05D5" w:rsidP="00F82FCA">
      <w:pPr>
        <w:pStyle w:val="Standard"/>
        <w:tabs>
          <w:tab w:val="left" w:pos="9045"/>
        </w:tabs>
        <w:autoSpaceDE w:val="0"/>
        <w:ind w:left="3261" w:firstLine="4961"/>
        <w:jc w:val="right"/>
        <w:rPr>
          <w:color w:val="000000"/>
          <w:lang w:val="ru-RU"/>
        </w:rPr>
      </w:pPr>
      <w:r>
        <w:rPr>
          <w:color w:val="000000"/>
          <w:lang w:val="ru-RU"/>
        </w:rPr>
        <w:t>Приложение № 4</w:t>
      </w:r>
    </w:p>
    <w:p w14:paraId="3EE903CD" w14:textId="77777777" w:rsidR="00AA05D5" w:rsidRDefault="00AA05D5" w:rsidP="00AA05D5">
      <w:pPr>
        <w:ind w:left="3261" w:firstLine="4962"/>
        <w:jc w:val="center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</w:t>
      </w:r>
      <w:r w:rsidRPr="00AA05D5">
        <w:rPr>
          <w:rFonts w:eastAsia="Times New Roman"/>
        </w:rPr>
        <w:t>к постановлению администрации</w:t>
      </w:r>
    </w:p>
    <w:p w14:paraId="0C43A053" w14:textId="77777777" w:rsidR="00AA05D5" w:rsidRDefault="00AA05D5" w:rsidP="00AA05D5">
      <w:pPr>
        <w:ind w:left="3261" w:firstLine="4962"/>
        <w:jc w:val="center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</w:t>
      </w:r>
      <w:r w:rsidRPr="00AA05D5">
        <w:rPr>
          <w:rFonts w:eastAsia="Times New Roman"/>
        </w:rPr>
        <w:t>Вельского муниципального округа</w:t>
      </w:r>
    </w:p>
    <w:p w14:paraId="196A5A42" w14:textId="6A032C96" w:rsidR="00AA05D5" w:rsidRDefault="00AA05D5" w:rsidP="00AA05D5">
      <w:pPr>
        <w:ind w:left="3261" w:firstLine="4962"/>
        <w:jc w:val="center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</w:t>
      </w:r>
      <w:r w:rsidRPr="00AA05D5">
        <w:rPr>
          <w:rFonts w:eastAsia="Times New Roman"/>
        </w:rPr>
        <w:t>от «</w:t>
      </w:r>
      <w:r w:rsidR="005D457B">
        <w:rPr>
          <w:rFonts w:eastAsia="Times New Roman"/>
        </w:rPr>
        <w:t>19</w:t>
      </w:r>
      <w:r w:rsidRPr="00AA05D5">
        <w:rPr>
          <w:rFonts w:eastAsia="Times New Roman"/>
        </w:rPr>
        <w:t xml:space="preserve">» </w:t>
      </w:r>
      <w:r w:rsidR="005D457B">
        <w:rPr>
          <w:rFonts w:eastAsia="Times New Roman"/>
        </w:rPr>
        <w:t>августа</w:t>
      </w:r>
      <w:r w:rsidRPr="00AA05D5">
        <w:rPr>
          <w:rFonts w:eastAsia="Times New Roman"/>
        </w:rPr>
        <w:t xml:space="preserve"> 2026 г.</w:t>
      </w:r>
    </w:p>
    <w:p w14:paraId="2015621B" w14:textId="77777777" w:rsidR="00D52F33" w:rsidRDefault="00D52F33" w:rsidP="00D52F33">
      <w:pPr>
        <w:autoSpaceDE w:val="0"/>
        <w:autoSpaceDN w:val="0"/>
        <w:adjustRightInd w:val="0"/>
        <w:spacing w:before="100" w:beforeAutospacing="1" w:after="120"/>
        <w:jc w:val="center"/>
        <w:rPr>
          <w:color w:val="000000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Критерии конкурса и параметры критериев конкурса</w:t>
      </w:r>
    </w:p>
    <w:p w14:paraId="6F616E43" w14:textId="77777777" w:rsidR="00D52F33" w:rsidRDefault="00D52F33" w:rsidP="00D52F33">
      <w:pPr>
        <w:numPr>
          <w:ilvl w:val="0"/>
          <w:numId w:val="1"/>
        </w:numPr>
        <w:spacing w:after="120"/>
        <w:jc w:val="both"/>
        <w:rPr>
          <w:kern w:val="2"/>
        </w:rPr>
      </w:pPr>
      <w:r>
        <w:rPr>
          <w:kern w:val="2"/>
          <w:sz w:val="28"/>
        </w:rPr>
        <w:t xml:space="preserve">Предельный размер расходов на реконструкцию объекта концессионного соглашения, которые предполагается осуществить концессионером, </w:t>
      </w:r>
      <w:r w:rsidR="00667480">
        <w:rPr>
          <w:kern w:val="2"/>
          <w:sz w:val="28"/>
        </w:rPr>
        <w:t xml:space="preserve">в прогнозных ценах, соответствующих лет </w:t>
      </w:r>
      <w:r>
        <w:rPr>
          <w:kern w:val="2"/>
          <w:sz w:val="28"/>
        </w:rPr>
        <w:t>концессионного соглашения</w:t>
      </w:r>
      <w:r>
        <w:rPr>
          <w:sz w:val="28"/>
          <w:lang w:eastAsia="ar-SA"/>
        </w:rPr>
        <w:t xml:space="preserve"> (тыс. руб. без НДС)</w:t>
      </w:r>
      <w:r>
        <w:rPr>
          <w:kern w:val="2"/>
          <w:sz w:val="28"/>
        </w:rPr>
        <w:t xml:space="preserve">: 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276"/>
        <w:gridCol w:w="1418"/>
        <w:gridCol w:w="1275"/>
        <w:gridCol w:w="1418"/>
        <w:gridCol w:w="1276"/>
        <w:gridCol w:w="1417"/>
        <w:gridCol w:w="1418"/>
        <w:gridCol w:w="1417"/>
        <w:gridCol w:w="1418"/>
        <w:gridCol w:w="1417"/>
      </w:tblGrid>
      <w:tr w:rsidR="00391FE4" w14:paraId="78F17C06" w14:textId="77777777" w:rsidTr="00391FE4">
        <w:trPr>
          <w:trHeight w:val="3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F2FC" w14:textId="77777777" w:rsidR="00391FE4" w:rsidRDefault="00A757C8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5DBA" w14:textId="77777777" w:rsidR="00391FE4" w:rsidRDefault="00A757C8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7A8B" w14:textId="77777777" w:rsidR="00391FE4" w:rsidRDefault="00A757C8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F564" w14:textId="77777777" w:rsidR="00391FE4" w:rsidRDefault="00A757C8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07CB" w14:textId="77777777" w:rsidR="00391FE4" w:rsidRDefault="00A757C8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EA5C" w14:textId="77777777" w:rsidR="00391FE4" w:rsidRDefault="00A757C8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AFAE" w14:textId="77777777" w:rsidR="00391FE4" w:rsidRPr="00391FE4" w:rsidRDefault="00A757C8">
            <w:pPr>
              <w:keepNext/>
              <w:keepLines/>
              <w:jc w:val="center"/>
              <w:rPr>
                <w:bCs/>
              </w:rPr>
            </w:pPr>
            <w:r>
              <w:rPr>
                <w:bCs/>
              </w:rPr>
              <w:t>2033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5B0A" w14:textId="77777777" w:rsidR="00391FE4" w:rsidRPr="00391FE4" w:rsidRDefault="00A757C8">
            <w:pPr>
              <w:keepNext/>
              <w:keepLines/>
              <w:jc w:val="center"/>
              <w:rPr>
                <w:bCs/>
              </w:rPr>
            </w:pPr>
            <w:r>
              <w:rPr>
                <w:bCs/>
              </w:rPr>
              <w:t>2034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4448" w14:textId="77777777" w:rsidR="00391FE4" w:rsidRDefault="00A757C8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5A18" w14:textId="77777777" w:rsidR="00391FE4" w:rsidRDefault="00A757C8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2036</w:t>
            </w:r>
            <w:r w:rsidR="00391FE4">
              <w:rPr>
                <w:b/>
                <w:bCs/>
              </w:rPr>
              <w:t>-2040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1FB0" w14:textId="77777777" w:rsidR="00391FE4" w:rsidRDefault="00391FE4" w:rsidP="001D0B32">
            <w:pPr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</w:tr>
      <w:tr w:rsidR="00391FE4" w14:paraId="086B5DA2" w14:textId="77777777" w:rsidTr="00391FE4">
        <w:trPr>
          <w:trHeight w:val="3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F142" w14:textId="77777777" w:rsidR="00391FE4" w:rsidRPr="00026F4F" w:rsidRDefault="00EA6CBE" w:rsidP="00026F4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51647,11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4D37" w14:textId="77777777" w:rsidR="00391FE4" w:rsidRPr="008D0695" w:rsidRDefault="00EA6CBE" w:rsidP="008D069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59538,68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0175" w14:textId="77777777" w:rsidR="00391FE4" w:rsidRPr="008D0695" w:rsidRDefault="00EA6CBE" w:rsidP="008D069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57808,89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D478" w14:textId="77777777" w:rsidR="00391FE4" w:rsidRPr="008D0695" w:rsidRDefault="00EA6CBE" w:rsidP="008D069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35662,52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002C" w14:textId="77777777" w:rsidR="00391FE4" w:rsidRPr="008D0695" w:rsidRDefault="00EA6CBE" w:rsidP="008D069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57408,38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6622" w14:textId="77777777" w:rsidR="00391FE4" w:rsidRPr="008D0695" w:rsidRDefault="00EA6CBE" w:rsidP="008D069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73497,94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1180" w14:textId="77777777" w:rsidR="00391FE4" w:rsidRPr="008D0695" w:rsidRDefault="00EA6CBE" w:rsidP="008D069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56930,23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2B99" w14:textId="77777777" w:rsidR="00391FE4" w:rsidRPr="008D0695" w:rsidRDefault="00391FE4" w:rsidP="008D069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79 648,33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6D16" w14:textId="77777777" w:rsidR="00391FE4" w:rsidRPr="008D0695" w:rsidRDefault="00EA6CBE" w:rsidP="008D069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82913,91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E367" w14:textId="77777777" w:rsidR="00391FE4" w:rsidRPr="00051032" w:rsidRDefault="00391FE4">
            <w:pPr>
              <w:jc w:val="center"/>
              <w:rPr>
                <w:color w:val="000000"/>
              </w:rPr>
            </w:pPr>
            <w:r w:rsidRPr="00051032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8404" w14:textId="77777777" w:rsidR="00391FE4" w:rsidRPr="00FD1E84" w:rsidRDefault="00391FE4" w:rsidP="001D0B32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555 055,99</w:t>
            </w:r>
          </w:p>
        </w:tc>
      </w:tr>
    </w:tbl>
    <w:p w14:paraId="19F3B8FD" w14:textId="77777777" w:rsidR="00D52F33" w:rsidRDefault="00D52F33" w:rsidP="00D52F33">
      <w:pPr>
        <w:spacing w:before="100" w:beforeAutospacing="1" w:after="120"/>
        <w:ind w:firstLine="567"/>
        <w:jc w:val="both"/>
        <w:rPr>
          <w:kern w:val="2"/>
          <w:sz w:val="28"/>
        </w:rPr>
      </w:pPr>
      <w:r>
        <w:rPr>
          <w:kern w:val="2"/>
          <w:sz w:val="28"/>
        </w:rPr>
        <w:t>2. Объем расходов, финансируемых за счет средств концедента, на реконструкцию объекта концессионного соглашения на каждый год срока действия концессионного соглашения.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850"/>
        <w:gridCol w:w="709"/>
        <w:gridCol w:w="850"/>
        <w:gridCol w:w="772"/>
        <w:gridCol w:w="1071"/>
        <w:gridCol w:w="914"/>
        <w:gridCol w:w="992"/>
        <w:gridCol w:w="808"/>
        <w:gridCol w:w="893"/>
        <w:gridCol w:w="1071"/>
        <w:gridCol w:w="992"/>
        <w:gridCol w:w="992"/>
        <w:gridCol w:w="851"/>
        <w:gridCol w:w="992"/>
        <w:gridCol w:w="1134"/>
      </w:tblGrid>
      <w:tr w:rsidR="00391FE4" w14:paraId="04306A77" w14:textId="77777777" w:rsidTr="00391FE4">
        <w:trPr>
          <w:trHeight w:val="2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9109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D8EB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7042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795B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68C1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A601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1CC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EC5A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274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C5A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74DD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6A8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F2BD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0FFB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E96C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BAE3" w14:textId="77777777" w:rsidR="00391FE4" w:rsidRPr="00391FE4" w:rsidRDefault="00391FE4">
            <w:pPr>
              <w:keepNext/>
              <w:keepLines/>
              <w:jc w:val="center"/>
              <w:rPr>
                <w:bCs/>
              </w:rPr>
            </w:pPr>
            <w:r w:rsidRPr="00391FE4">
              <w:rPr>
                <w:bCs/>
              </w:rPr>
              <w:t>Итого</w:t>
            </w:r>
          </w:p>
        </w:tc>
      </w:tr>
      <w:tr w:rsidR="00391FE4" w14:paraId="091E84D0" w14:textId="77777777" w:rsidTr="00391FE4">
        <w:trPr>
          <w:trHeight w:val="2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C18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0CA6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ED4E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C19A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D296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3AF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2FB1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8188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4EC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326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C23E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68F1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3AA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0DA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9AD8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2D88" w14:textId="77777777" w:rsidR="00391FE4" w:rsidRDefault="00391FE4">
            <w:pPr>
              <w:jc w:val="center"/>
            </w:pPr>
            <w:r>
              <w:t>0,00</w:t>
            </w:r>
          </w:p>
        </w:tc>
      </w:tr>
    </w:tbl>
    <w:p w14:paraId="72D9E132" w14:textId="77777777" w:rsidR="00D52F33" w:rsidRDefault="00D52F33" w:rsidP="00D52F33">
      <w:pPr>
        <w:numPr>
          <w:ilvl w:val="0"/>
          <w:numId w:val="2"/>
        </w:numPr>
        <w:tabs>
          <w:tab w:val="left" w:pos="993"/>
        </w:tabs>
        <w:spacing w:before="100" w:beforeAutospacing="1" w:after="120"/>
        <w:ind w:left="0" w:firstLine="567"/>
        <w:jc w:val="both"/>
        <w:rPr>
          <w:kern w:val="2"/>
          <w:sz w:val="28"/>
        </w:rPr>
      </w:pPr>
      <w:r>
        <w:rPr>
          <w:kern w:val="2"/>
          <w:sz w:val="28"/>
        </w:rPr>
        <w:t>Объем расходов, финансируемых за счет средств концедента, на использование (эксплуатацию) объекта концессионного соглашения на каждый год срока действия концессионного соглашения.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992"/>
        <w:gridCol w:w="851"/>
        <w:gridCol w:w="992"/>
        <w:gridCol w:w="992"/>
        <w:gridCol w:w="992"/>
        <w:gridCol w:w="993"/>
        <w:gridCol w:w="992"/>
        <w:gridCol w:w="850"/>
        <w:gridCol w:w="851"/>
        <w:gridCol w:w="992"/>
        <w:gridCol w:w="992"/>
        <w:gridCol w:w="851"/>
        <w:gridCol w:w="850"/>
        <w:gridCol w:w="851"/>
        <w:gridCol w:w="992"/>
      </w:tblGrid>
      <w:tr w:rsidR="00391FE4" w14:paraId="784CD70A" w14:textId="77777777" w:rsidTr="00391FE4">
        <w:trPr>
          <w:trHeight w:val="2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3FDD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CF22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40FE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0A7E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62C9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78C8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8099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55A7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F355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F3E6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8750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C9D9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761A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F57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8C05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9FD6" w14:textId="77777777" w:rsidR="00391FE4" w:rsidRDefault="00391FE4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</w:tr>
      <w:tr w:rsidR="00391FE4" w14:paraId="05D3F383" w14:textId="77777777" w:rsidTr="00391FE4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960A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DDC4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83C4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CEB2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49FF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927B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402B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700A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EEE0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C68B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7AB1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BAFB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117E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E3C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CE3B" w14:textId="77777777" w:rsidR="00391FE4" w:rsidRDefault="00391FE4">
            <w:pPr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8B19" w14:textId="77777777" w:rsidR="00391FE4" w:rsidRDefault="00391FE4">
            <w:pPr>
              <w:jc w:val="center"/>
            </w:pPr>
            <w:r>
              <w:t>0,00</w:t>
            </w:r>
          </w:p>
        </w:tc>
      </w:tr>
    </w:tbl>
    <w:p w14:paraId="2F318943" w14:textId="77777777" w:rsidR="00D52F33" w:rsidRDefault="00D52F33" w:rsidP="00D52F33">
      <w:pPr>
        <w:jc w:val="both"/>
        <w:rPr>
          <w:kern w:val="2"/>
          <w:sz w:val="28"/>
        </w:rPr>
      </w:pPr>
    </w:p>
    <w:p w14:paraId="1A6B8A50" w14:textId="77777777" w:rsidR="00D52F33" w:rsidRPr="00ED316E" w:rsidRDefault="00A240CE" w:rsidP="00D52F33">
      <w:pPr>
        <w:numPr>
          <w:ilvl w:val="0"/>
          <w:numId w:val="2"/>
        </w:numPr>
        <w:tabs>
          <w:tab w:val="left" w:pos="567"/>
          <w:tab w:val="left" w:pos="993"/>
        </w:tabs>
        <w:jc w:val="both"/>
        <w:rPr>
          <w:color w:val="000000"/>
          <w:sz w:val="28"/>
          <w:szCs w:val="28"/>
        </w:rPr>
      </w:pPr>
      <w:r w:rsidRPr="00ED316E">
        <w:rPr>
          <w:color w:val="000000"/>
          <w:sz w:val="28"/>
          <w:szCs w:val="28"/>
        </w:rPr>
        <w:t>Значения д</w:t>
      </w:r>
      <w:r w:rsidR="00D52F33" w:rsidRPr="00ED316E">
        <w:rPr>
          <w:color w:val="000000"/>
          <w:sz w:val="28"/>
          <w:szCs w:val="28"/>
        </w:rPr>
        <w:t>олгосрочны</w:t>
      </w:r>
      <w:r w:rsidRPr="00ED316E">
        <w:rPr>
          <w:color w:val="000000"/>
          <w:sz w:val="28"/>
          <w:szCs w:val="28"/>
        </w:rPr>
        <w:t>х</w:t>
      </w:r>
      <w:r w:rsidR="00D52F33" w:rsidRPr="00ED316E">
        <w:rPr>
          <w:color w:val="000000"/>
          <w:sz w:val="28"/>
          <w:szCs w:val="28"/>
        </w:rPr>
        <w:t xml:space="preserve"> параметр</w:t>
      </w:r>
      <w:r w:rsidRPr="00ED316E">
        <w:rPr>
          <w:color w:val="000000"/>
          <w:sz w:val="28"/>
          <w:szCs w:val="28"/>
        </w:rPr>
        <w:t>ов</w:t>
      </w:r>
      <w:r w:rsidR="00D52F33" w:rsidRPr="00ED316E">
        <w:rPr>
          <w:color w:val="000000"/>
          <w:sz w:val="28"/>
          <w:szCs w:val="28"/>
        </w:rPr>
        <w:t xml:space="preserve"> регулирования деятельности Концессионера, изложенные в приложении № </w:t>
      </w:r>
      <w:r w:rsidRPr="00ED316E">
        <w:rPr>
          <w:color w:val="000000"/>
          <w:sz w:val="28"/>
          <w:szCs w:val="28"/>
        </w:rPr>
        <w:t>6</w:t>
      </w:r>
      <w:r w:rsidR="00D52F33" w:rsidRPr="00ED316E">
        <w:rPr>
          <w:color w:val="000000"/>
          <w:sz w:val="28"/>
          <w:szCs w:val="28"/>
        </w:rPr>
        <w:t xml:space="preserve"> к настояще</w:t>
      </w:r>
      <w:r w:rsidRPr="00ED316E">
        <w:rPr>
          <w:color w:val="000000"/>
          <w:sz w:val="28"/>
          <w:szCs w:val="28"/>
        </w:rPr>
        <w:t>й</w:t>
      </w:r>
      <w:r w:rsidR="00D52F33" w:rsidRPr="00ED316E">
        <w:rPr>
          <w:color w:val="000000"/>
          <w:sz w:val="28"/>
          <w:szCs w:val="28"/>
        </w:rPr>
        <w:t xml:space="preserve"> </w:t>
      </w:r>
      <w:r w:rsidRPr="00ED316E">
        <w:rPr>
          <w:color w:val="000000"/>
          <w:sz w:val="28"/>
          <w:szCs w:val="28"/>
        </w:rPr>
        <w:t>конкурсной документации</w:t>
      </w:r>
      <w:r w:rsidR="00D52F33" w:rsidRPr="00ED316E">
        <w:rPr>
          <w:color w:val="000000"/>
          <w:sz w:val="28"/>
          <w:szCs w:val="28"/>
        </w:rPr>
        <w:t>.</w:t>
      </w:r>
    </w:p>
    <w:p w14:paraId="2AA5D0AB" w14:textId="77777777" w:rsidR="00D52F33" w:rsidRPr="00ED316E" w:rsidRDefault="00D52F33" w:rsidP="00A240CE">
      <w:pPr>
        <w:numPr>
          <w:ilvl w:val="0"/>
          <w:numId w:val="2"/>
        </w:numPr>
        <w:tabs>
          <w:tab w:val="left" w:pos="567"/>
          <w:tab w:val="left" w:pos="993"/>
        </w:tabs>
        <w:jc w:val="both"/>
        <w:rPr>
          <w:color w:val="000000"/>
          <w:sz w:val="28"/>
          <w:szCs w:val="28"/>
        </w:rPr>
      </w:pPr>
      <w:r w:rsidRPr="00ED316E">
        <w:rPr>
          <w:color w:val="000000"/>
          <w:sz w:val="28"/>
          <w:szCs w:val="28"/>
        </w:rPr>
        <w:t xml:space="preserve">Плановые значения показателей деятельности Концессионера, изложенные в </w:t>
      </w:r>
      <w:r w:rsidR="00883B7D" w:rsidRPr="00ED316E">
        <w:rPr>
          <w:color w:val="000000"/>
          <w:sz w:val="28"/>
          <w:szCs w:val="28"/>
        </w:rPr>
        <w:t xml:space="preserve">приложении № </w:t>
      </w:r>
      <w:r w:rsidR="00A240CE" w:rsidRPr="00ED316E">
        <w:rPr>
          <w:color w:val="000000"/>
          <w:sz w:val="28"/>
          <w:szCs w:val="28"/>
        </w:rPr>
        <w:t>4</w:t>
      </w:r>
      <w:r w:rsidRPr="00ED316E">
        <w:rPr>
          <w:color w:val="000000"/>
          <w:sz w:val="28"/>
          <w:szCs w:val="28"/>
        </w:rPr>
        <w:t xml:space="preserve"> к </w:t>
      </w:r>
      <w:r w:rsidR="00A240CE" w:rsidRPr="00ED316E">
        <w:rPr>
          <w:color w:val="000000"/>
          <w:sz w:val="28"/>
          <w:szCs w:val="28"/>
        </w:rPr>
        <w:t>настоящей конкурсной документации</w:t>
      </w:r>
      <w:r w:rsidRPr="00ED316E">
        <w:rPr>
          <w:color w:val="000000"/>
          <w:sz w:val="28"/>
          <w:szCs w:val="28"/>
        </w:rPr>
        <w:t>.</w:t>
      </w:r>
    </w:p>
    <w:p w14:paraId="3642ED0A" w14:textId="77777777" w:rsidR="0080207A" w:rsidRDefault="0080207A"/>
    <w:sectPr w:rsidR="0080207A" w:rsidSect="00F82FCA">
      <w:pgSz w:w="16838" w:h="11906" w:orient="landscape"/>
      <w:pgMar w:top="1701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4911"/>
    <w:multiLevelType w:val="hybridMultilevel"/>
    <w:tmpl w:val="82AA2236"/>
    <w:lvl w:ilvl="0" w:tplc="FF6203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1EBA764C"/>
    <w:multiLevelType w:val="hybridMultilevel"/>
    <w:tmpl w:val="48D6AAF6"/>
    <w:lvl w:ilvl="0" w:tplc="2B687A14">
      <w:start w:val="3"/>
      <w:numFmt w:val="decimal"/>
      <w:lvlText w:val="%1."/>
      <w:lvlJc w:val="left"/>
      <w:pPr>
        <w:ind w:left="9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F33"/>
    <w:rsid w:val="00026F4F"/>
    <w:rsid w:val="00051032"/>
    <w:rsid w:val="00052A97"/>
    <w:rsid w:val="000A6DE8"/>
    <w:rsid w:val="00123494"/>
    <w:rsid w:val="001B7363"/>
    <w:rsid w:val="001D0B32"/>
    <w:rsid w:val="003314C0"/>
    <w:rsid w:val="00391FE4"/>
    <w:rsid w:val="0041609A"/>
    <w:rsid w:val="00462FF0"/>
    <w:rsid w:val="0047705A"/>
    <w:rsid w:val="005B5BC8"/>
    <w:rsid w:val="005D457B"/>
    <w:rsid w:val="005F30A9"/>
    <w:rsid w:val="006165E6"/>
    <w:rsid w:val="00667480"/>
    <w:rsid w:val="007F70C0"/>
    <w:rsid w:val="0080207A"/>
    <w:rsid w:val="00883B7D"/>
    <w:rsid w:val="008D0695"/>
    <w:rsid w:val="009F7427"/>
    <w:rsid w:val="00A240CE"/>
    <w:rsid w:val="00A757C8"/>
    <w:rsid w:val="00AA05D5"/>
    <w:rsid w:val="00B22781"/>
    <w:rsid w:val="00D52F33"/>
    <w:rsid w:val="00EA6CBE"/>
    <w:rsid w:val="00EC2BA1"/>
    <w:rsid w:val="00ED316E"/>
    <w:rsid w:val="00F015DB"/>
    <w:rsid w:val="00F82FCA"/>
    <w:rsid w:val="00FD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5339"/>
  <w15:docId w15:val="{B708F531-8EC5-42C9-B6CE-54840E4A2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F3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52F33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User</cp:lastModifiedBy>
  <cp:revision>2</cp:revision>
  <dcterms:created xsi:type="dcterms:W3CDTF">2026-08-19T08:54:00Z</dcterms:created>
  <dcterms:modified xsi:type="dcterms:W3CDTF">2026-08-19T08:54:00Z</dcterms:modified>
</cp:coreProperties>
</file>